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74E595" w14:textId="34903716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 w:rsidR="007E6052">
        <w:rPr>
          <w:rFonts w:ascii="GHEA Grapalat" w:hAnsi="GHEA Grapalat"/>
          <w:b/>
          <w:lang w:val="hy-AM"/>
        </w:rPr>
        <w:t>33</w:t>
      </w:r>
    </w:p>
    <w:p w14:paraId="0C9860D8" w14:textId="77777777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3F43BF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20AA4179" w:rsidR="006F5DE8" w:rsidRPr="00122A09" w:rsidRDefault="001C32F7" w:rsidP="00180AF8">
            <w:pPr>
              <w:rPr>
                <w:rFonts w:ascii="GHEA Grapalat" w:hAnsi="GHEA Grapalat"/>
                <w:sz w:val="22"/>
                <w:lang w:val="hy-AM"/>
              </w:rPr>
            </w:pPr>
            <w:r w:rsidRPr="00122A09">
              <w:rPr>
                <w:rFonts w:ascii="GHEA Grapalat" w:hAnsi="GHEA Grapalat"/>
                <w:sz w:val="22"/>
              </w:rPr>
              <w:t>ՀՀ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</w:rPr>
              <w:t>Արարատի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</w:rPr>
              <w:t>մարզի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</w:rPr>
              <w:t>Արտաշատ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</w:rPr>
              <w:t>համայնքի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180AF8">
              <w:rPr>
                <w:rFonts w:ascii="GHEA Grapalat" w:hAnsi="GHEA Grapalat"/>
                <w:sz w:val="22"/>
                <w:lang w:val="hy-AM"/>
              </w:rPr>
              <w:t>Ոստան</w:t>
            </w:r>
            <w:r w:rsidR="007713D7">
              <w:rPr>
                <w:rFonts w:ascii="GHEA Grapalat" w:hAnsi="GHEA Grapalat"/>
                <w:sz w:val="22"/>
                <w:lang w:val="hy-AM"/>
              </w:rPr>
              <w:t xml:space="preserve"> բնակավայրի </w:t>
            </w:r>
            <w:r w:rsidR="00383904" w:rsidRPr="00122A09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180AF8">
              <w:rPr>
                <w:rFonts w:ascii="GHEA Grapalat" w:hAnsi="GHEA Grapalat"/>
                <w:sz w:val="22"/>
                <w:lang w:val="hy-AM"/>
              </w:rPr>
              <w:t>Երևանյան</w:t>
            </w:r>
            <w:r w:rsidR="00684B82" w:rsidRPr="00684B82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D64920">
              <w:rPr>
                <w:rFonts w:ascii="GHEA Grapalat" w:hAnsi="GHEA Grapalat"/>
                <w:sz w:val="22"/>
                <w:lang w:val="hy-AM"/>
              </w:rPr>
              <w:t>փողոց</w:t>
            </w:r>
            <w:r w:rsidR="008A7143">
              <w:rPr>
                <w:rFonts w:ascii="GHEA Grapalat" w:hAnsi="GHEA Grapalat"/>
                <w:sz w:val="22"/>
                <w:lang w:val="hy-AM"/>
              </w:rPr>
              <w:t>ի</w:t>
            </w:r>
            <w:r w:rsidR="00D64920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122A09" w:rsidRPr="003F43BF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626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513"/>
            </w:tblGrid>
            <w:tr w:rsidR="00122A09" w:rsidRPr="003F43BF" w14:paraId="02B68943" w14:textId="77777777" w:rsidTr="009430B2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513" w:type="dxa"/>
                </w:tcPr>
                <w:p w14:paraId="77A4A763" w14:textId="7E7C2349" w:rsidR="006F5DE8" w:rsidRPr="00122A09" w:rsidRDefault="00C509F6" w:rsidP="009430B2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ՀՀ Արարատի մարզի Արտաշատ համայնքի </w:t>
                  </w:r>
                  <w:r w:rsidR="00180AF8" w:rsidRPr="00180AF8">
                    <w:rPr>
                      <w:rFonts w:ascii="GHEA Grapalat" w:hAnsi="GHEA Grapalat"/>
                      <w:sz w:val="22"/>
                      <w:lang w:val="hy-AM"/>
                    </w:rPr>
                    <w:t xml:space="preserve">Ոստան բնակավայրի  Երևանյան փողոցի </w:t>
                  </w:r>
                  <w:r w:rsidR="009430B2" w:rsidRPr="009430B2">
                    <w:rPr>
                      <w:rFonts w:ascii="GHEA Grapalat" w:hAnsi="GHEA Grapalat"/>
                      <w:sz w:val="22"/>
                      <w:lang w:val="hy-AM"/>
                    </w:rPr>
                    <w:t>բարեկարգման</w:t>
                  </w: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, ասֆալտապատման </w:t>
                  </w:r>
                  <w:r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>աշխատանքներ</w:t>
                  </w:r>
                </w:p>
              </w:tc>
            </w:tr>
            <w:tr w:rsidR="00122A09" w:rsidRPr="003F43BF" w14:paraId="4590B03B" w14:textId="77777777" w:rsidTr="009430B2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9430B2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513" w:type="dxa"/>
                </w:tcPr>
                <w:p w14:paraId="6D9D2B82" w14:textId="0092FCA7" w:rsidR="006F5DE8" w:rsidRPr="002B18F2" w:rsidRDefault="00B30C8C" w:rsidP="001C32F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>Պետ բյուջե, հ</w:t>
                  </w:r>
                  <w:r w:rsidR="001C32F7" w:rsidRPr="00C509F6">
                    <w:rPr>
                      <w:rFonts w:ascii="GHEA Grapalat" w:hAnsi="GHEA Grapalat"/>
                      <w:sz w:val="22"/>
                    </w:rPr>
                    <w:t>ամայնքային բյուջե</w:t>
                  </w:r>
                </w:p>
              </w:tc>
            </w:tr>
            <w:tr w:rsidR="00122A09" w:rsidRPr="00122A09" w14:paraId="1F45F120" w14:textId="77777777" w:rsidTr="009430B2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9430B2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513" w:type="dxa"/>
                </w:tcPr>
                <w:p w14:paraId="0BFA1224" w14:textId="1F8E32BD" w:rsidR="006F5DE8" w:rsidRPr="002B18F2" w:rsidRDefault="001C32F7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sz w:val="22"/>
                    </w:rPr>
                    <w:t>Արտաշատի համայնքապետարան</w:t>
                  </w:r>
                  <w:r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9430B2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F43BF" w14:paraId="493574CB" w14:textId="77777777" w:rsidTr="009430B2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ff2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3F43BF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F43BF" w14:paraId="32F07F9A" w14:textId="77777777" w:rsidTr="009430B2">
              <w:trPr>
                <w:gridAfter w:val="1"/>
                <w:wAfter w:w="7513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F43BF" w14:paraId="5F8AB218" w14:textId="77777777" w:rsidTr="009430B2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ff2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3F43BF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5E18FEE6" w14:textId="4CB59FE5" w:rsidR="00A50F71" w:rsidRDefault="00180AF8" w:rsidP="00180AF8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180AF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Ոստան </w:t>
                        </w:r>
                        <w:r w:rsid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180AF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Երևանյան </w:t>
                        </w:r>
                        <w:r w:rsid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="008E73D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</w:t>
                        </w:r>
                        <w:r w:rsidR="008E73D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000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03CFAC65" w14:textId="6ADC61AB" w:rsidR="00A670B8" w:rsidRPr="00122A09" w:rsidRDefault="00A670B8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Ընդհանուր երկարությունը՝ </w:t>
                        </w:r>
                        <w:r w:rsidR="009430B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</w:t>
                        </w:r>
                        <w:r w:rsidR="00180AF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 w:rsidR="00A50F7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 w:rsidR="00180AF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F43BF" w14:paraId="3BAA329B" w14:textId="77777777" w:rsidTr="009430B2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513" w:type="dxa"/>
                </w:tcPr>
                <w:p w14:paraId="739C324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122A09" w:rsidRPr="003F43BF" w14:paraId="0B1F76FF" w14:textId="77777777" w:rsidTr="009430B2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9430B2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 ծածկի տեսակը</w:t>
                  </w:r>
                </w:p>
              </w:tc>
              <w:tc>
                <w:tcPr>
                  <w:tcW w:w="7513" w:type="dxa"/>
                </w:tcPr>
                <w:p w14:paraId="0B48F04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Ա/բետոն</w:t>
                  </w:r>
                </w:p>
              </w:tc>
            </w:tr>
            <w:tr w:rsidR="00122A09" w:rsidRPr="00122A09" w14:paraId="1E126F74" w14:textId="77777777" w:rsidTr="009430B2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F43BF" w14:paraId="61C53E1E" w14:textId="77777777" w:rsidTr="009430B2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513" w:type="dxa"/>
                </w:tcPr>
                <w:p w14:paraId="7520ACA1" w14:textId="3E7CB0B2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 w:rsid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="002B18F2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018B8DA2" w14:textId="77777777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122A09" w:rsidRPr="003F43BF" w14:paraId="273E3549" w14:textId="77777777" w:rsidTr="009430B2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14:paraId="27D6798C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610870AE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 իրականացում:</w:t>
                  </w:r>
                </w:p>
                <w:p w14:paraId="1BD7BB5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14:paraId="3E3A19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5E390E8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բարձրությունների հենանիշերով:</w:t>
                  </w:r>
                </w:p>
                <w:p w14:paraId="163B06C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717FA262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9C4BC59" w14:textId="2F04E2A7" w:rsidR="00B30C8C" w:rsidRPr="00D85BFA" w:rsidRDefault="00B30C8C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ընթացքում կատարել ինժեներաերկրաբանական հետազննում՝ գրունտների ուսումնասիրման անհրաժեշտ խորությամբ և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գնահատում։</w:t>
                  </w:r>
                </w:p>
                <w:p w14:paraId="48857C3E" w14:textId="2B68AEE8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առկա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լու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սանկարահանում:</w:t>
                  </w:r>
                </w:p>
                <w:p w14:paraId="43FC2D1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C59B7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A5742CA" w14:textId="02D11221" w:rsidR="00E943CC" w:rsidRPr="00E943CC" w:rsidRDefault="006F5DE8" w:rsidP="00E943CC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76C0C7E" w14:textId="77777777" w:rsidR="006F5DE8" w:rsidRPr="00124864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72D42175" w14:textId="5DAFA798" w:rsidR="00124864" w:rsidRPr="00124864" w:rsidRDefault="00124864" w:rsidP="00124864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>(ըստ անհրաժեշտության)</w:t>
                  </w:r>
                </w:p>
                <w:p w14:paraId="29B11F22" w14:textId="19623655" w:rsidR="00E943CC" w:rsidRPr="00D85BFA" w:rsidRDefault="00E943CC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5ED775FE" w14:textId="77777777" w:rsidR="005D6439" w:rsidRPr="00D85BFA" w:rsidRDefault="005D6439" w:rsidP="005D6439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6A0AC522" w14:textId="0B7032BD" w:rsidR="005D6439" w:rsidRPr="00E943CC" w:rsidRDefault="00E943CC" w:rsidP="00E943CC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18E839E" w14:textId="4AEFF9BA" w:rsidR="0007555B" w:rsidRPr="00D85BFA" w:rsidRDefault="0007555B" w:rsidP="0007555B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6728316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0BFB8739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B7F4A88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6D5B1F6A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BD127CF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5993E25" w14:textId="31AC98AE" w:rsidR="00E7249A" w:rsidRPr="00D85BFA" w:rsidRDefault="006F5DE8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504B3D38" w14:textId="648CE8FD" w:rsidR="00BE467C" w:rsidRPr="00D85BFA" w:rsidRDefault="00BE467C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509372E8" w14:textId="7C13AB73" w:rsidR="002B18F2" w:rsidRPr="00D85BFA" w:rsidRDefault="006F5DE8" w:rsidP="002B18F2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անվտանգության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անհրաժեշտ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միջոցառումների իրականացում:</w:t>
                  </w:r>
                </w:p>
                <w:p w14:paraId="37603F02" w14:textId="6656C807" w:rsidR="002B18F2" w:rsidRPr="00D85BFA" w:rsidRDefault="003F43BF" w:rsidP="003F43BF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F43B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</w:t>
                  </w:r>
                  <w:r w:rsidR="002B18F2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6E5A57B9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1AE447D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42A4279E" w14:textId="000423CE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</w:t>
                  </w:r>
                  <w:r w:rsidR="00FA7A31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ցանկը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տարածաշրջանի քարտեզ՝ նշելով այն հատվածը, որտեղ իրականացվելու են շինարարական աշխատանքներ,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E90BA8E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151B17B" w14:textId="3C3A0082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</w:t>
                  </w:r>
                  <w:r w:rsidR="005B3877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մինչև 330մ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361271A2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7C9E254C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5A09CAEB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44BA9261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48E7A7D" w14:textId="77777777" w:rsidR="006F5DE8" w:rsidRPr="00D85BFA" w:rsidRDefault="006F5DE8" w:rsidP="006F5DE8">
                  <w:pPr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8FDF2CA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31580002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1805114A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1574FF14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446A68C6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6C6166F7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41424AD9" w14:textId="3AF63D6F" w:rsidR="001F78E3" w:rsidRPr="00D85BFA" w:rsidRDefault="001F78E3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122A09" w:rsidRPr="003F43BF" w14:paraId="255F4024" w14:textId="77777777" w:rsidTr="009430B2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F43BF" w14:paraId="6B6E64DB" w14:textId="77777777" w:rsidTr="009430B2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 պահանջներ</w:t>
                  </w: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 հետազննումն իրականացնել ՀՀՇՆ I-2.01-99 շինարարական նորմերով և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ГОСТ 32836-2014-ի,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 սահմանված պահանջների համաձայն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2A7D0191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18B1E335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7B661F53" w14:textId="77777777" w:rsidR="006F5DE8" w:rsidRPr="00D85BFA" w:rsidRDefault="006F5DE8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264ACB81" w14:textId="2F03C8EC" w:rsidR="005652AA" w:rsidRPr="00D85BFA" w:rsidRDefault="005652AA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5AB50BBC" w14:textId="734E84D5" w:rsidR="005652AA" w:rsidRPr="00D85BFA" w:rsidRDefault="005652AA" w:rsidP="005652AA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45567C78" w14:textId="3AB872C1" w:rsidR="00D85BFA" w:rsidRPr="00D85BFA" w:rsidRDefault="005652AA" w:rsidP="00D85BFA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կառավարության 2006 </w:t>
                  </w:r>
                  <w:r w:rsidR="00D85BFA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17CCA06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20323C9A" w14:textId="2F7A1A4A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</w:t>
                  </w:r>
                  <w:r w:rsidR="00404EF3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4թ.-ի թիվ 1656-Ն որոշմամբ սահմանված կարգի համաձայն:</w:t>
                  </w:r>
                </w:p>
                <w:p w14:paraId="3CC43C49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6669495F" w14:textId="77777777" w:rsidR="00CB076E" w:rsidRPr="00D85BFA" w:rsidRDefault="00CB076E" w:rsidP="00CB076E">
                  <w:pPr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1DD9CAA6" w14:textId="07E69D78" w:rsidR="002B18F2" w:rsidRPr="00D85BFA" w:rsidRDefault="002B18F2" w:rsidP="002B18F2">
                  <w:pPr>
                    <w:pStyle w:val="aff3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թիվ 05-Ն հրաման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31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4D5AD16" w14:textId="62253173" w:rsidR="003E480E" w:rsidRDefault="00FB5D7F" w:rsidP="00FB5D7F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t xml:space="preserve">    </w:t>
      </w:r>
    </w:p>
    <w:p w14:paraId="47E6F4F9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3D8058C0" w14:textId="77777777" w:rsidR="008752D7" w:rsidRPr="00122A09" w:rsidRDefault="008752D7" w:rsidP="007678FA">
      <w:pPr>
        <w:jc w:val="both"/>
        <w:rPr>
          <w:rFonts w:ascii="GHEA Grapalat" w:hAnsi="GHEA Grapalat"/>
          <w:sz w:val="20"/>
          <w:lang w:val="hy-AM"/>
        </w:rPr>
      </w:pPr>
    </w:p>
    <w:sectPr w:rsidR="008752D7" w:rsidRPr="00122A09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4A29C9" w14:textId="77777777" w:rsidR="00E215D8" w:rsidRDefault="00E215D8">
      <w:r>
        <w:separator/>
      </w:r>
    </w:p>
  </w:endnote>
  <w:endnote w:type="continuationSeparator" w:id="0">
    <w:p w14:paraId="5F24E918" w14:textId="77777777" w:rsidR="00E215D8" w:rsidRDefault="00E21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287775" w14:textId="77777777" w:rsidR="00E215D8" w:rsidRDefault="00E215D8">
      <w:r>
        <w:separator/>
      </w:r>
    </w:p>
  </w:footnote>
  <w:footnote w:type="continuationSeparator" w:id="0">
    <w:p w14:paraId="2284765B" w14:textId="77777777" w:rsidR="00E215D8" w:rsidRDefault="00E215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16B2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AF8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65F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3BF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34C5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4B82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052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73DA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0B2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4D5D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0F71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6F07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17468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63C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15D8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6DB5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5CE9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6BDF2126-A74D-41A3-920F-D5510ACED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,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a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a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a0"/>
    <w:rsid w:val="0048355D"/>
  </w:style>
  <w:style w:type="paragraph" w:customStyle="1" w:styleId="BodyTextIndent1">
    <w:name w:val="Body Text Indent+1"/>
    <w:basedOn w:val="a"/>
    <w:next w:val="a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a0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aff8">
    <w:name w:val="Plain Text"/>
    <w:basedOn w:val="a"/>
    <w:link w:val="aff9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9">
    <w:name w:val="Текст Знак"/>
    <w:basedOn w:val="a0"/>
    <w:link w:val="aff8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affa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a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affb">
    <w:name w:val="Subtle Emphasis"/>
    <w:basedOn w:val="a0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36B8A-293C-4178-A5AB-67DACAF0C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1444</Words>
  <Characters>8233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9658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asasa asasa</cp:lastModifiedBy>
  <cp:revision>5</cp:revision>
  <cp:lastPrinted>2025-08-11T05:18:00Z</cp:lastPrinted>
  <dcterms:created xsi:type="dcterms:W3CDTF">2025-12-25T18:46:00Z</dcterms:created>
  <dcterms:modified xsi:type="dcterms:W3CDTF">2025-12-29T12:09:00Z</dcterms:modified>
</cp:coreProperties>
</file>